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33" w:rsidRPr="000D6033" w:rsidRDefault="00645F80" w:rsidP="000D6033">
      <w:pPr>
        <w:pStyle w:val="NoSpacing"/>
        <w:rPr>
          <w:color w:val="2E74B5" w:themeColor="accent1" w:themeShade="BF"/>
        </w:rPr>
      </w:pPr>
      <w:r>
        <w:rPr>
          <w:b/>
          <w:color w:val="2E74B5" w:themeColor="accent1" w:themeShade="BF"/>
          <w:sz w:val="28"/>
          <w:szCs w:val="28"/>
        </w:rPr>
        <w:t xml:space="preserve">Instructors’ </w:t>
      </w:r>
      <w:r w:rsidR="000D6033" w:rsidRPr="000D6033">
        <w:rPr>
          <w:b/>
          <w:color w:val="2E74B5" w:themeColor="accent1" w:themeShade="BF"/>
          <w:sz w:val="28"/>
          <w:szCs w:val="28"/>
        </w:rPr>
        <w:t xml:space="preserve">Frequently Asked Questions </w:t>
      </w:r>
      <w:r>
        <w:rPr>
          <w:b/>
          <w:color w:val="2E74B5" w:themeColor="accent1" w:themeShade="BF"/>
          <w:sz w:val="28"/>
          <w:szCs w:val="28"/>
        </w:rPr>
        <w:t>a</w:t>
      </w:r>
      <w:r w:rsidR="000D6033" w:rsidRPr="000D6033">
        <w:rPr>
          <w:b/>
          <w:color w:val="2E74B5" w:themeColor="accent1" w:themeShade="BF"/>
          <w:sz w:val="28"/>
          <w:szCs w:val="28"/>
        </w:rPr>
        <w:t>bout Teaching a One-Credit Course</w:t>
      </w:r>
      <w:r>
        <w:rPr>
          <w:b/>
          <w:color w:val="2E74B5" w:themeColor="accent1" w:themeShade="BF"/>
          <w:sz w:val="28"/>
          <w:szCs w:val="28"/>
        </w:rPr>
        <w:t xml:space="preserve"> at T</w:t>
      </w:r>
      <w:r w:rsidR="000D6033" w:rsidRPr="000D6033">
        <w:rPr>
          <w:b/>
          <w:color w:val="2E74B5" w:themeColor="accent1" w:themeShade="BF"/>
          <w:sz w:val="28"/>
          <w:szCs w:val="28"/>
        </w:rPr>
        <w:t xml:space="preserve">he </w:t>
      </w:r>
      <w:r>
        <w:rPr>
          <w:b/>
          <w:color w:val="2E74B5" w:themeColor="accent1" w:themeShade="BF"/>
          <w:sz w:val="28"/>
          <w:szCs w:val="28"/>
        </w:rPr>
        <w:t>M</w:t>
      </w:r>
      <w:r w:rsidR="000D6033" w:rsidRPr="000D6033">
        <w:rPr>
          <w:b/>
          <w:color w:val="2E74B5" w:themeColor="accent1" w:themeShade="BF"/>
          <w:sz w:val="28"/>
          <w:szCs w:val="28"/>
        </w:rPr>
        <w:t>ethodology Center</w:t>
      </w:r>
    </w:p>
    <w:p w:rsidR="000D6033" w:rsidRPr="000D6033" w:rsidRDefault="000D6033" w:rsidP="000D6033">
      <w:pPr>
        <w:pStyle w:val="NoSpacing"/>
      </w:pPr>
    </w:p>
    <w:p w:rsidR="000D6033" w:rsidRPr="000D6033" w:rsidRDefault="000D6033" w:rsidP="000D6033">
      <w:pPr>
        <w:pStyle w:val="NoSpacing"/>
        <w:rPr>
          <w:b/>
          <w:sz w:val="24"/>
          <w:szCs w:val="24"/>
        </w:rPr>
      </w:pPr>
      <w:r w:rsidRPr="000D6033">
        <w:rPr>
          <w:b/>
          <w:sz w:val="24"/>
          <w:szCs w:val="24"/>
        </w:rPr>
        <w:t xml:space="preserve">What are </w:t>
      </w:r>
      <w:r w:rsidR="00645F80">
        <w:rPr>
          <w:b/>
          <w:sz w:val="24"/>
          <w:szCs w:val="24"/>
        </w:rPr>
        <w:t>T</w:t>
      </w:r>
      <w:r w:rsidRPr="000D6033">
        <w:rPr>
          <w:b/>
          <w:sz w:val="24"/>
          <w:szCs w:val="24"/>
        </w:rPr>
        <w:t xml:space="preserve">he Methodology Center’s One-Credit Courses? </w:t>
      </w:r>
    </w:p>
    <w:p w:rsidR="000D6033" w:rsidRDefault="000D6033" w:rsidP="000D6033">
      <w:pPr>
        <w:pStyle w:val="NoSpacing"/>
      </w:pPr>
      <w:r>
        <w:t xml:space="preserve">Every year, the Methodology Center organizes three one-credit courses, taught over the Fall and </w:t>
      </w:r>
    </w:p>
    <w:p w:rsidR="000D6033" w:rsidRDefault="000D6033" w:rsidP="000D6033">
      <w:pPr>
        <w:pStyle w:val="NoSpacing"/>
      </w:pPr>
      <w:r>
        <w:t>Spring semesters. Each course is highly focused on a specialized methodological topic. The courses are aimed at advanced graduate students but are also attended by post</w:t>
      </w:r>
      <w:r w:rsidR="00645F80">
        <w:t xml:space="preserve">-docs, research associates, and </w:t>
      </w:r>
      <w:r>
        <w:t>faculty. Examples of topics of previous courses are latent class/latent transition analysis</w:t>
      </w:r>
      <w:r w:rsidR="00645F80">
        <w:t>,</w:t>
      </w:r>
      <w:r>
        <w:t xml:space="preserve"> missing</w:t>
      </w:r>
      <w:r w:rsidR="00645F80">
        <w:t xml:space="preserve"> </w:t>
      </w:r>
      <w:r>
        <w:t>data</w:t>
      </w:r>
      <w:r w:rsidR="00645F80">
        <w:t>, and time-varying effect modeling</w:t>
      </w:r>
      <w:r>
        <w:t xml:space="preserve">. </w:t>
      </w:r>
    </w:p>
    <w:p w:rsidR="000D6033" w:rsidRDefault="000D6033" w:rsidP="000D6033">
      <w:pPr>
        <w:pStyle w:val="NoSpacing"/>
        <w:tabs>
          <w:tab w:val="left" w:pos="1260"/>
        </w:tabs>
      </w:pPr>
      <w:r>
        <w:tab/>
      </w:r>
    </w:p>
    <w:p w:rsidR="000D6033" w:rsidRPr="000D6033" w:rsidRDefault="000D6033" w:rsidP="000D6033">
      <w:pPr>
        <w:pStyle w:val="NoSpacing"/>
        <w:rPr>
          <w:sz w:val="24"/>
          <w:szCs w:val="24"/>
        </w:rPr>
      </w:pPr>
      <w:r w:rsidRPr="000D6033">
        <w:rPr>
          <w:b/>
          <w:sz w:val="24"/>
          <w:szCs w:val="24"/>
        </w:rPr>
        <w:t xml:space="preserve">Why would I want to volunteer to teach a one-credit course at </w:t>
      </w:r>
      <w:r w:rsidR="00645F80">
        <w:rPr>
          <w:b/>
          <w:sz w:val="24"/>
          <w:szCs w:val="24"/>
        </w:rPr>
        <w:t>T</w:t>
      </w:r>
      <w:r w:rsidRPr="000D6033">
        <w:rPr>
          <w:b/>
          <w:sz w:val="24"/>
          <w:szCs w:val="24"/>
        </w:rPr>
        <w:t>he Methodology Center</w:t>
      </w:r>
      <w:r w:rsidRPr="000D6033">
        <w:rPr>
          <w:sz w:val="24"/>
          <w:szCs w:val="24"/>
        </w:rPr>
        <w:t xml:space="preserve">? </w:t>
      </w:r>
    </w:p>
    <w:p w:rsidR="000D6033" w:rsidRDefault="000D6033" w:rsidP="000D6033">
      <w:pPr>
        <w:pStyle w:val="NoSpacing"/>
      </w:pPr>
      <w:r>
        <w:t xml:space="preserve">There are many reasons. Here are a few: </w:t>
      </w:r>
    </w:p>
    <w:p w:rsidR="00645F80" w:rsidRDefault="00645F80" w:rsidP="000D6033">
      <w:pPr>
        <w:pStyle w:val="NoSpacing"/>
      </w:pPr>
    </w:p>
    <w:p w:rsidR="000D6033" w:rsidRDefault="000D6033" w:rsidP="00645F80">
      <w:pPr>
        <w:pStyle w:val="NoSpacing"/>
        <w:ind w:left="900" w:hanging="180"/>
      </w:pPr>
      <w:r>
        <w:t>•</w:t>
      </w:r>
      <w:r w:rsidR="00645F80">
        <w:t xml:space="preserve"> </w:t>
      </w:r>
      <w:r>
        <w:t>You may be interested in a topic and love talking about it, and see that there is a need for a</w:t>
      </w:r>
      <w:r w:rsidR="00645F80">
        <w:t xml:space="preserve"> </w:t>
      </w:r>
      <w:r>
        <w:t xml:space="preserve">short, focused course. </w:t>
      </w:r>
    </w:p>
    <w:p w:rsidR="00645F80" w:rsidRDefault="00645F80" w:rsidP="00645F80">
      <w:pPr>
        <w:pStyle w:val="NoSpacing"/>
        <w:ind w:left="900" w:hanging="180"/>
      </w:pPr>
    </w:p>
    <w:p w:rsidR="000D6033" w:rsidRDefault="000D6033" w:rsidP="00645F80">
      <w:pPr>
        <w:pStyle w:val="NoSpacing"/>
        <w:ind w:left="900" w:hanging="180"/>
      </w:pPr>
      <w:r>
        <w:t>• You may get a lot of questions on a particular topic and think</w:t>
      </w:r>
      <w:r w:rsidR="00645F80">
        <w:t xml:space="preserve"> it would save time in the long run </w:t>
      </w:r>
      <w:r>
        <w:t xml:space="preserve">to educate people. </w:t>
      </w:r>
    </w:p>
    <w:p w:rsidR="00645F80" w:rsidRDefault="00645F80" w:rsidP="00645F80">
      <w:pPr>
        <w:pStyle w:val="NoSpacing"/>
        <w:ind w:left="900" w:hanging="180"/>
      </w:pPr>
    </w:p>
    <w:p w:rsidR="000D6033" w:rsidRDefault="000D6033" w:rsidP="00645F80">
      <w:pPr>
        <w:pStyle w:val="NoSpacing"/>
        <w:ind w:left="900" w:hanging="180"/>
      </w:pPr>
      <w:r>
        <w:t>• You may want to organize your thinking about a topic, perhaps in preparatio</w:t>
      </w:r>
      <w:r w:rsidR="00645F80">
        <w:t xml:space="preserve">n for a grant </w:t>
      </w:r>
      <w:r>
        <w:t xml:space="preserve">proposal or major article. </w:t>
      </w:r>
    </w:p>
    <w:p w:rsidR="00645F80" w:rsidRDefault="00645F80" w:rsidP="00645F80">
      <w:pPr>
        <w:pStyle w:val="NoSpacing"/>
        <w:ind w:left="900" w:hanging="180"/>
      </w:pPr>
    </w:p>
    <w:p w:rsidR="000D6033" w:rsidRDefault="000D6033" w:rsidP="00645F80">
      <w:pPr>
        <w:pStyle w:val="NoSpacing"/>
        <w:ind w:left="900" w:hanging="180"/>
      </w:pPr>
      <w:r>
        <w:t>• You are thinking of writing a book and want to try out the o</w:t>
      </w:r>
      <w:r w:rsidR="00645F80">
        <w:t xml:space="preserve">rganizational structure and get </w:t>
      </w:r>
      <w:r>
        <w:t xml:space="preserve">feedback. </w:t>
      </w:r>
    </w:p>
    <w:p w:rsidR="00645F80" w:rsidRDefault="00645F80" w:rsidP="000D6033">
      <w:pPr>
        <w:pStyle w:val="NoSpacing"/>
        <w:ind w:firstLine="720"/>
      </w:pPr>
    </w:p>
    <w:p w:rsidR="000D6033" w:rsidRDefault="000D6033" w:rsidP="000D6033">
      <w:pPr>
        <w:pStyle w:val="NoSpacing"/>
        <w:ind w:firstLine="720"/>
      </w:pPr>
      <w:r>
        <w:t xml:space="preserve">• You want to develop and try out materials for a workshop. </w:t>
      </w:r>
    </w:p>
    <w:p w:rsidR="00645F80" w:rsidRDefault="00645F80" w:rsidP="000D6033">
      <w:pPr>
        <w:pStyle w:val="NoSpacing"/>
        <w:ind w:firstLine="720"/>
      </w:pPr>
    </w:p>
    <w:p w:rsidR="000D6033" w:rsidRDefault="000D6033" w:rsidP="000D6033">
      <w:pPr>
        <w:pStyle w:val="NoSpacing"/>
        <w:ind w:firstLine="720"/>
      </w:pPr>
      <w:r>
        <w:t xml:space="preserve">• You want to learn about the topic yourself, and this would be a way help you get going. </w:t>
      </w:r>
    </w:p>
    <w:p w:rsidR="000D6033" w:rsidRDefault="000D6033" w:rsidP="000D6033">
      <w:pPr>
        <w:pStyle w:val="NoSpacing"/>
        <w:ind w:firstLine="720"/>
      </w:pPr>
    </w:p>
    <w:p w:rsidR="000D6033" w:rsidRPr="000D6033" w:rsidRDefault="000D6033" w:rsidP="000D6033">
      <w:pPr>
        <w:pStyle w:val="NoSpacing"/>
        <w:rPr>
          <w:b/>
          <w:sz w:val="24"/>
          <w:szCs w:val="24"/>
        </w:rPr>
      </w:pPr>
      <w:r w:rsidRPr="000D6033">
        <w:rPr>
          <w:b/>
          <w:sz w:val="24"/>
          <w:szCs w:val="24"/>
        </w:rPr>
        <w:t xml:space="preserve">Should these courses be fun? </w:t>
      </w:r>
    </w:p>
    <w:p w:rsidR="000D6033" w:rsidRDefault="000D6033" w:rsidP="000D6033">
      <w:pPr>
        <w:pStyle w:val="NoSpacing"/>
      </w:pPr>
      <w:r>
        <w:t xml:space="preserve">Yes, definitely, for both the instructors and the students. This does not mean they should be easy. </w:t>
      </w:r>
    </w:p>
    <w:p w:rsidR="000D6033" w:rsidRDefault="000D6033" w:rsidP="000D6033">
      <w:pPr>
        <w:pStyle w:val="NoSpacing"/>
      </w:pPr>
    </w:p>
    <w:p w:rsidR="000D6033" w:rsidRPr="000D6033" w:rsidRDefault="000D6033" w:rsidP="000D6033">
      <w:pPr>
        <w:pStyle w:val="NoSpacing"/>
        <w:rPr>
          <w:b/>
          <w:sz w:val="24"/>
          <w:szCs w:val="24"/>
        </w:rPr>
      </w:pPr>
      <w:r w:rsidRPr="000D6033">
        <w:rPr>
          <w:b/>
          <w:sz w:val="24"/>
          <w:szCs w:val="24"/>
        </w:rPr>
        <w:t xml:space="preserve">Will I be paid for teaching one of these courses? </w:t>
      </w:r>
    </w:p>
    <w:p w:rsidR="000D6033" w:rsidRDefault="000D6033" w:rsidP="000D6033">
      <w:pPr>
        <w:pStyle w:val="NoSpacing"/>
      </w:pPr>
      <w:r>
        <w:t xml:space="preserve">No, at least not by us. </w:t>
      </w:r>
    </w:p>
    <w:p w:rsidR="000D6033" w:rsidRDefault="000D6033" w:rsidP="000D6033">
      <w:pPr>
        <w:pStyle w:val="NoSpacing"/>
      </w:pPr>
    </w:p>
    <w:p w:rsidR="000D6033" w:rsidRPr="000D6033" w:rsidRDefault="000D6033" w:rsidP="000D6033">
      <w:pPr>
        <w:pStyle w:val="NoSpacing"/>
        <w:rPr>
          <w:b/>
          <w:sz w:val="24"/>
          <w:szCs w:val="24"/>
        </w:rPr>
      </w:pPr>
      <w:r w:rsidRPr="000D6033">
        <w:rPr>
          <w:b/>
          <w:sz w:val="24"/>
          <w:szCs w:val="24"/>
        </w:rPr>
        <w:t xml:space="preserve">Will I have a teaching assistant? </w:t>
      </w:r>
    </w:p>
    <w:p w:rsidR="000D6033" w:rsidRDefault="000D6033" w:rsidP="000D6033">
      <w:pPr>
        <w:pStyle w:val="NoSpacing"/>
      </w:pPr>
      <w:r>
        <w:t xml:space="preserve">If you would like a teaching assistant, The Methodology Center will provide you with a budget of </w:t>
      </w:r>
    </w:p>
    <w:p w:rsidR="000D6033" w:rsidRDefault="000D6033" w:rsidP="000D6033">
      <w:pPr>
        <w:pStyle w:val="NoSpacing"/>
      </w:pPr>
      <w:r>
        <w:t>$500 to pay the teaching assistant during the five-week period that the class meets. If you have</w:t>
      </w:r>
      <w:r w:rsidR="00645F80">
        <w:t xml:space="preserve"> </w:t>
      </w:r>
      <w:r>
        <w:t xml:space="preserve">someone in mind, great; if not, we will try to help you find someone. To arrange payment for the </w:t>
      </w:r>
    </w:p>
    <w:p w:rsidR="000D6033" w:rsidRDefault="000D6033" w:rsidP="000D6033">
      <w:pPr>
        <w:pStyle w:val="NoSpacing"/>
      </w:pPr>
      <w:r>
        <w:t>TA, contact Tina Meyers (</w:t>
      </w:r>
      <w:hyperlink r:id="rId6" w:history="1">
        <w:r w:rsidR="00645F80" w:rsidRPr="001A475B">
          <w:rPr>
            <w:rStyle w:val="Hyperlink"/>
          </w:rPr>
          <w:t>tmm2@psu.edu</w:t>
        </w:r>
      </w:hyperlink>
      <w:r>
        <w:t xml:space="preserve">). </w:t>
      </w:r>
    </w:p>
    <w:p w:rsidR="00F20FDB" w:rsidRDefault="00F20FDB" w:rsidP="000D6033">
      <w:pPr>
        <w:pStyle w:val="NoSpacing"/>
      </w:pPr>
    </w:p>
    <w:p w:rsidR="000D6033" w:rsidRPr="00F20FDB" w:rsidRDefault="000D6033" w:rsidP="000D6033">
      <w:pPr>
        <w:pStyle w:val="NoSpacing"/>
        <w:rPr>
          <w:b/>
          <w:sz w:val="24"/>
          <w:szCs w:val="24"/>
        </w:rPr>
      </w:pPr>
      <w:r w:rsidRPr="00F20FDB">
        <w:rPr>
          <w:b/>
          <w:sz w:val="24"/>
          <w:szCs w:val="24"/>
        </w:rPr>
        <w:t xml:space="preserve">When do the courses meet? </w:t>
      </w:r>
    </w:p>
    <w:p w:rsidR="000D6033" w:rsidRDefault="000D6033" w:rsidP="000D6033">
      <w:pPr>
        <w:pStyle w:val="NoSpacing"/>
      </w:pPr>
      <w:r>
        <w:t>Course time</w:t>
      </w:r>
      <w:r w:rsidR="00645F80">
        <w:t>s</w:t>
      </w:r>
      <w:r>
        <w:t xml:space="preserve"> var</w:t>
      </w:r>
      <w:r w:rsidR="00645F80">
        <w:t>y</w:t>
      </w:r>
      <w:r>
        <w:t xml:space="preserve"> by instructor. Each course is usually five weeks long, </w:t>
      </w:r>
      <w:r w:rsidR="00645F80">
        <w:t>but classes may be held any day of the week</w:t>
      </w:r>
      <w:r>
        <w:t xml:space="preserve">. Class time is two and a half hours. </w:t>
      </w:r>
      <w:r w:rsidR="00645F80">
        <w:t>Typically, t</w:t>
      </w:r>
      <w:r>
        <w:t>he courses a</w:t>
      </w:r>
      <w:r w:rsidR="00645F80">
        <w:t xml:space="preserve">re offered sequentially so that </w:t>
      </w:r>
      <w:r>
        <w:t>there will be no conflicts for those who wish to enroll in all three courses.</w:t>
      </w:r>
    </w:p>
    <w:p w:rsidR="00F20FDB" w:rsidRDefault="00F20FDB" w:rsidP="000D6033">
      <w:pPr>
        <w:pStyle w:val="NoSpacing"/>
      </w:pPr>
    </w:p>
    <w:p w:rsidR="000D6033" w:rsidRPr="00F20FDB" w:rsidRDefault="000D6033" w:rsidP="000D6033">
      <w:pPr>
        <w:pStyle w:val="NoSpacing"/>
        <w:rPr>
          <w:b/>
          <w:sz w:val="24"/>
          <w:szCs w:val="24"/>
        </w:rPr>
      </w:pPr>
      <w:r w:rsidRPr="00F20FDB">
        <w:rPr>
          <w:b/>
          <w:sz w:val="24"/>
          <w:szCs w:val="24"/>
        </w:rPr>
        <w:t xml:space="preserve">Does the course have to meet for exactly five weeks? </w:t>
      </w:r>
    </w:p>
    <w:p w:rsidR="000D6033" w:rsidRDefault="000D6033" w:rsidP="000D6033">
      <w:pPr>
        <w:pStyle w:val="NoSpacing"/>
      </w:pPr>
      <w:r>
        <w:lastRenderedPageBreak/>
        <w:t>Not necessarily. The idea is to fit a one-credit course into a five-week maximum. Each course needs</w:t>
      </w:r>
      <w:r w:rsidR="00645F80">
        <w:t xml:space="preserve"> </w:t>
      </w:r>
      <w:r>
        <w:t xml:space="preserve">to meet for about 12.5 hours total. A course </w:t>
      </w:r>
      <w:r w:rsidR="00645F80">
        <w:t>over</w:t>
      </w:r>
      <w:r>
        <w:t xml:space="preserve"> five weeks would meet 2.5 hours per week, plus time</w:t>
      </w:r>
      <w:r w:rsidR="00645F80">
        <w:t xml:space="preserve"> </w:t>
      </w:r>
      <w:r>
        <w:t xml:space="preserve">for a break. It is possible to increase the length of each </w:t>
      </w:r>
      <w:r w:rsidR="00645F80">
        <w:t>class</w:t>
      </w:r>
      <w:r>
        <w:t xml:space="preserve"> in order to decrease the number of weeks. For example, if you wanted to have the course be four weeks in length you could meet for a little over </w:t>
      </w:r>
      <w:r w:rsidR="00645F80">
        <w:t xml:space="preserve">3 </w:t>
      </w:r>
      <w:r>
        <w:t>hours per week. You might want to do this if you knew you would be traveling one</w:t>
      </w:r>
      <w:r w:rsidR="00645F80">
        <w:t xml:space="preserve"> </w:t>
      </w:r>
      <w:r>
        <w:t xml:space="preserve">week, or you wanted to have an extra </w:t>
      </w:r>
      <w:r w:rsidR="00645F80">
        <w:t>“</w:t>
      </w:r>
      <w:r>
        <w:t>free</w:t>
      </w:r>
      <w:r w:rsidR="00645F80">
        <w:t>”</w:t>
      </w:r>
      <w:r>
        <w:t xml:space="preserve"> week in case you need to make up a weather-related</w:t>
      </w:r>
      <w:r w:rsidR="00645F80">
        <w:t xml:space="preserve"> </w:t>
      </w:r>
      <w:r>
        <w:t>cancellation. If you think you want to do this, please discuss it with us. The decision would have to</w:t>
      </w:r>
      <w:r w:rsidR="00645F80">
        <w:t xml:space="preserve"> </w:t>
      </w:r>
      <w:r>
        <w:t xml:space="preserve">be made in time to be mentioned in the announcement. </w:t>
      </w:r>
    </w:p>
    <w:p w:rsidR="00F20FDB" w:rsidRDefault="00F20FDB" w:rsidP="000D6033">
      <w:pPr>
        <w:pStyle w:val="NoSpacing"/>
      </w:pPr>
    </w:p>
    <w:p w:rsidR="000D6033" w:rsidRPr="00F20FDB" w:rsidRDefault="000D6033" w:rsidP="000D6033">
      <w:pPr>
        <w:pStyle w:val="NoSpacing"/>
        <w:rPr>
          <w:b/>
          <w:sz w:val="24"/>
          <w:szCs w:val="24"/>
        </w:rPr>
      </w:pPr>
      <w:r w:rsidRPr="00F20FDB">
        <w:rPr>
          <w:b/>
          <w:sz w:val="24"/>
          <w:szCs w:val="24"/>
        </w:rPr>
        <w:t xml:space="preserve">Where do the courses meet? </w:t>
      </w:r>
    </w:p>
    <w:p w:rsidR="000D6033" w:rsidRDefault="000D6033" w:rsidP="000D6033">
      <w:pPr>
        <w:pStyle w:val="NoSpacing"/>
      </w:pPr>
      <w:r>
        <w:t xml:space="preserve">The default is for all courses to meet in </w:t>
      </w:r>
      <w:r w:rsidR="00645F80">
        <w:t>T</w:t>
      </w:r>
      <w:r>
        <w:t xml:space="preserve">he Methodology Center Conference Room. The room has a laptop with remote control and internet access, </w:t>
      </w:r>
      <w:r w:rsidR="00645F80">
        <w:t>multiple ways to project material</w:t>
      </w:r>
      <w:r>
        <w:t xml:space="preserve">, ample white boards, and teleconferencing equipment. </w:t>
      </w:r>
      <w:r w:rsidR="009107DE">
        <w:t>(</w:t>
      </w:r>
      <w:r>
        <w:t>You may use your own</w:t>
      </w:r>
      <w:r w:rsidR="00645F80">
        <w:t xml:space="preserve"> </w:t>
      </w:r>
      <w:r>
        <w:t>laptop if you prefer.</w:t>
      </w:r>
      <w:r w:rsidR="009107DE">
        <w:t>)</w:t>
      </w:r>
      <w:r>
        <w:t xml:space="preserve"> </w:t>
      </w:r>
    </w:p>
    <w:p w:rsidR="00F20FDB" w:rsidRDefault="00F20FDB" w:rsidP="000D6033">
      <w:pPr>
        <w:pStyle w:val="NoSpacing"/>
      </w:pPr>
    </w:p>
    <w:p w:rsidR="000D6033" w:rsidRDefault="009107DE" w:rsidP="000D6033">
      <w:pPr>
        <w:pStyle w:val="NoSpacing"/>
      </w:pPr>
      <w:r>
        <w:t>However, if you prefer, y</w:t>
      </w:r>
      <w:r w:rsidR="000D6033">
        <w:t>ou are free to arrange a different room. Just let us know in time for us to</w:t>
      </w:r>
      <w:r>
        <w:t xml:space="preserve"> </w:t>
      </w:r>
      <w:r w:rsidR="000D6033">
        <w:t xml:space="preserve">specify the room when we announce the course. If you would like to check out our conference room before deciding whether to use it, contact </w:t>
      </w:r>
      <w:r>
        <w:t>Bethany Bray</w:t>
      </w:r>
      <w:r w:rsidR="000D6033">
        <w:t xml:space="preserve"> (</w:t>
      </w:r>
      <w:hyperlink r:id="rId7" w:history="1">
        <w:r w:rsidRPr="001A475B">
          <w:rPr>
            <w:rStyle w:val="Hyperlink"/>
          </w:rPr>
          <w:t>bcbray@psu.edu</w:t>
        </w:r>
      </w:hyperlink>
      <w:r w:rsidR="000D6033">
        <w:t>)</w:t>
      </w:r>
      <w:r>
        <w:t>, Outreach Director of The Methodology Center</w:t>
      </w:r>
      <w:r w:rsidR="000D6033">
        <w:t>.</w:t>
      </w:r>
    </w:p>
    <w:p w:rsidR="00F20FDB" w:rsidRDefault="00F20FDB" w:rsidP="000D6033">
      <w:pPr>
        <w:pStyle w:val="NoSpacing"/>
      </w:pPr>
    </w:p>
    <w:p w:rsidR="000D6033" w:rsidRPr="00F20FDB" w:rsidRDefault="000D6033" w:rsidP="000D6033">
      <w:pPr>
        <w:pStyle w:val="NoSpacing"/>
        <w:rPr>
          <w:b/>
          <w:sz w:val="24"/>
          <w:szCs w:val="24"/>
        </w:rPr>
      </w:pPr>
      <w:r w:rsidRPr="00F20FDB">
        <w:rPr>
          <w:b/>
          <w:sz w:val="24"/>
          <w:szCs w:val="24"/>
        </w:rPr>
        <w:t xml:space="preserve">Is each course run independently? </w:t>
      </w:r>
    </w:p>
    <w:p w:rsidR="000D6033" w:rsidRDefault="000D6033" w:rsidP="000D6033">
      <w:pPr>
        <w:pStyle w:val="NoSpacing"/>
      </w:pPr>
      <w:r>
        <w:t>The courses are run independently in most respects. The instructor is responsible for determining the</w:t>
      </w:r>
      <w:r w:rsidR="009107DE">
        <w:t xml:space="preserve"> </w:t>
      </w:r>
      <w:r>
        <w:t xml:space="preserve">syllabus, prerequisites, enrollment limits, and grading criteria. </w:t>
      </w:r>
      <w:r w:rsidR="00375B73">
        <w:t>An</w:t>
      </w:r>
      <w:r>
        <w:t xml:space="preserve"> instructor is responsible for arranging a course number in his or her own department. Please direct questions about this to </w:t>
      </w:r>
      <w:r w:rsidR="009107DE">
        <w:t>Bethany Bray</w:t>
      </w:r>
      <w:r>
        <w:t xml:space="preserve"> (</w:t>
      </w:r>
      <w:hyperlink r:id="rId8" w:history="1">
        <w:r w:rsidR="009107DE" w:rsidRPr="001A475B">
          <w:rPr>
            <w:rStyle w:val="Hyperlink"/>
          </w:rPr>
          <w:t>bcbray@psu.edu</w:t>
        </w:r>
      </w:hyperlink>
      <w:r>
        <w:t>)</w:t>
      </w:r>
      <w:r w:rsidR="00375B73">
        <w:t>, Outreach Director of The Methodology Center</w:t>
      </w:r>
      <w:r w:rsidR="009107DE">
        <w:t>.</w:t>
      </w:r>
    </w:p>
    <w:p w:rsidR="00F20FDB" w:rsidRDefault="00F20FDB" w:rsidP="000D6033">
      <w:pPr>
        <w:pStyle w:val="NoSpacing"/>
      </w:pPr>
    </w:p>
    <w:p w:rsidR="000D6033" w:rsidRPr="00F20FDB" w:rsidRDefault="000D6033" w:rsidP="000D6033">
      <w:pPr>
        <w:pStyle w:val="NoSpacing"/>
        <w:rPr>
          <w:b/>
          <w:sz w:val="24"/>
          <w:szCs w:val="24"/>
        </w:rPr>
      </w:pPr>
      <w:r w:rsidRPr="00F20FDB">
        <w:rPr>
          <w:b/>
          <w:sz w:val="24"/>
          <w:szCs w:val="24"/>
        </w:rPr>
        <w:t xml:space="preserve">What expectations does </w:t>
      </w:r>
      <w:r w:rsidR="009107DE">
        <w:rPr>
          <w:b/>
          <w:sz w:val="24"/>
          <w:szCs w:val="24"/>
        </w:rPr>
        <w:t>T</w:t>
      </w:r>
      <w:r w:rsidRPr="00F20FDB">
        <w:rPr>
          <w:b/>
          <w:sz w:val="24"/>
          <w:szCs w:val="24"/>
        </w:rPr>
        <w:t xml:space="preserve">he Methodology Center have </w:t>
      </w:r>
      <w:r w:rsidR="009107DE">
        <w:rPr>
          <w:b/>
          <w:sz w:val="24"/>
          <w:szCs w:val="24"/>
        </w:rPr>
        <w:t>for</w:t>
      </w:r>
      <w:r w:rsidRPr="00F20FDB">
        <w:rPr>
          <w:b/>
          <w:sz w:val="24"/>
          <w:szCs w:val="24"/>
        </w:rPr>
        <w:t xml:space="preserve"> the instructor? </w:t>
      </w:r>
    </w:p>
    <w:p w:rsidR="000D6033" w:rsidRDefault="000D6033" w:rsidP="009107DE">
      <w:pPr>
        <w:pStyle w:val="NoSpacing"/>
      </w:pPr>
      <w:r>
        <w:t>Although for the most part the instructor is free to conduct the course however he or she wishes,</w:t>
      </w:r>
      <w:r w:rsidR="009107DE">
        <w:t xml:space="preserve"> </w:t>
      </w:r>
      <w:r>
        <w:t>there are two expectations:</w:t>
      </w:r>
      <w:r w:rsidR="00F20FDB">
        <w:tab/>
      </w:r>
    </w:p>
    <w:p w:rsidR="00F20FDB" w:rsidRDefault="00F20FDB" w:rsidP="00F20FDB">
      <w:pPr>
        <w:pStyle w:val="NoSpacing"/>
        <w:tabs>
          <w:tab w:val="left" w:pos="2940"/>
        </w:tabs>
      </w:pPr>
    </w:p>
    <w:p w:rsidR="000D6033" w:rsidRDefault="000D6033" w:rsidP="009107DE">
      <w:pPr>
        <w:pStyle w:val="NoSpacing"/>
        <w:tabs>
          <w:tab w:val="left" w:pos="1080"/>
        </w:tabs>
        <w:ind w:left="1080" w:hanging="360"/>
      </w:pPr>
      <w:r>
        <w:t xml:space="preserve">(1) </w:t>
      </w:r>
      <w:r w:rsidR="009107DE">
        <w:tab/>
      </w:r>
      <w:r>
        <w:t xml:space="preserve">We ask that anyone who is a part of </w:t>
      </w:r>
      <w:r w:rsidR="009107DE">
        <w:t>T</w:t>
      </w:r>
      <w:r>
        <w:t>he Methodology Center</w:t>
      </w:r>
      <w:r w:rsidR="009107DE">
        <w:t xml:space="preserve">, including </w:t>
      </w:r>
      <w:hyperlink r:id="rId9" w:history="1">
        <w:r w:rsidR="009107DE" w:rsidRPr="009107DE">
          <w:rPr>
            <w:rStyle w:val="Hyperlink"/>
          </w:rPr>
          <w:t>PAMT</w:t>
        </w:r>
      </w:hyperlink>
      <w:r w:rsidR="009107DE">
        <w:t xml:space="preserve"> trainees, will </w:t>
      </w:r>
      <w:r>
        <w:t xml:space="preserve">be allowed to enroll or sit in, assuming they meet any prerequisites, make the request in a timely manner, and do not detract from the course in some way. </w:t>
      </w:r>
    </w:p>
    <w:p w:rsidR="009107DE" w:rsidRDefault="009107DE" w:rsidP="009107DE">
      <w:pPr>
        <w:pStyle w:val="NoSpacing"/>
        <w:tabs>
          <w:tab w:val="left" w:pos="1080"/>
        </w:tabs>
        <w:ind w:left="1080" w:hanging="360"/>
      </w:pPr>
    </w:p>
    <w:p w:rsidR="000D6033" w:rsidRDefault="000D6033" w:rsidP="009107DE">
      <w:pPr>
        <w:pStyle w:val="NoSpacing"/>
        <w:tabs>
          <w:tab w:val="left" w:pos="1080"/>
        </w:tabs>
        <w:ind w:left="1080" w:hanging="360"/>
      </w:pPr>
      <w:r>
        <w:t xml:space="preserve">(2) </w:t>
      </w:r>
      <w:r w:rsidR="009107DE">
        <w:tab/>
      </w:r>
      <w:r>
        <w:t>We ask instructors to cooperate with us when we conduct ou</w:t>
      </w:r>
      <w:r w:rsidR="009107DE">
        <w:t xml:space="preserve">r own evaluation of the course. </w:t>
      </w:r>
      <w:r>
        <w:t xml:space="preserve">You may collect SRTE’s independently if you wish, but we </w:t>
      </w:r>
      <w:r w:rsidR="009107DE">
        <w:t xml:space="preserve">will collect our own open-ended </w:t>
      </w:r>
      <w:r>
        <w:t xml:space="preserve">evaluations as well. </w:t>
      </w:r>
    </w:p>
    <w:p w:rsidR="00F20FDB" w:rsidRDefault="00F20FDB" w:rsidP="00F20FDB">
      <w:pPr>
        <w:pStyle w:val="NoSpacing"/>
        <w:ind w:firstLine="720"/>
      </w:pPr>
    </w:p>
    <w:p w:rsidR="000D6033" w:rsidRPr="00F20FDB" w:rsidRDefault="000D6033" w:rsidP="000D6033">
      <w:pPr>
        <w:pStyle w:val="NoSpacing"/>
        <w:rPr>
          <w:b/>
          <w:sz w:val="24"/>
          <w:szCs w:val="24"/>
        </w:rPr>
      </w:pPr>
      <w:r w:rsidRPr="00F20FDB">
        <w:rPr>
          <w:b/>
          <w:sz w:val="24"/>
          <w:szCs w:val="24"/>
        </w:rPr>
        <w:t xml:space="preserve">Are the courses intended for graduate students from any particular department? </w:t>
      </w:r>
    </w:p>
    <w:p w:rsidR="000D6033" w:rsidRDefault="000D6033" w:rsidP="000D6033">
      <w:pPr>
        <w:pStyle w:val="NoSpacing"/>
      </w:pPr>
      <w:r>
        <w:t>No. The material should be geared broadly to any graduate student in the social/behavioral sciences</w:t>
      </w:r>
      <w:r w:rsidR="009107DE">
        <w:t xml:space="preserve"> </w:t>
      </w:r>
      <w:r>
        <w:t>who is interested in advanced quantitative methods. A prototypical graduate student to aim at would</w:t>
      </w:r>
      <w:r w:rsidR="009107DE">
        <w:t xml:space="preserve"> </w:t>
      </w:r>
      <w:r>
        <w:t>be one who has completed the four-course methodology sequence in HD</w:t>
      </w:r>
      <w:r w:rsidR="009107DE">
        <w:t xml:space="preserve"> </w:t>
      </w:r>
      <w:r>
        <w:t>FS or similar training.</w:t>
      </w:r>
      <w:r w:rsidR="009107DE">
        <w:t xml:space="preserve"> </w:t>
      </w:r>
      <w:r>
        <w:t xml:space="preserve">Graduate students in departments such as statistics and business frequently take these courses as well. </w:t>
      </w:r>
    </w:p>
    <w:p w:rsidR="00F20FDB" w:rsidRDefault="00F20FDB" w:rsidP="000D6033">
      <w:pPr>
        <w:pStyle w:val="NoSpacing"/>
      </w:pPr>
    </w:p>
    <w:p w:rsidR="000D6033" w:rsidRPr="00F20FDB" w:rsidRDefault="000D6033" w:rsidP="000D6033">
      <w:pPr>
        <w:pStyle w:val="NoSpacing"/>
        <w:rPr>
          <w:b/>
        </w:rPr>
      </w:pPr>
      <w:r w:rsidRPr="00F20FDB">
        <w:rPr>
          <w:b/>
        </w:rPr>
        <w:t xml:space="preserve">Can I limit enrollment? </w:t>
      </w:r>
    </w:p>
    <w:p w:rsidR="000D6033" w:rsidRDefault="000D6033" w:rsidP="000D6033">
      <w:pPr>
        <w:pStyle w:val="NoSpacing"/>
      </w:pPr>
      <w:r w:rsidRPr="000D6033">
        <w:t>Yes, and you are encouraged to do so. There are two ways to do this: enrollment caps and</w:t>
      </w:r>
      <w:r w:rsidR="009107DE">
        <w:t xml:space="preserve"> </w:t>
      </w:r>
      <w:r>
        <w:t>prerequisites.</w:t>
      </w:r>
      <w:r w:rsidR="009107DE">
        <w:t xml:space="preserve"> </w:t>
      </w:r>
      <w:r>
        <w:t>Many instructors of these courses cap enrollment at 12-15</w:t>
      </w:r>
      <w:r w:rsidR="009107DE">
        <w:t xml:space="preserve"> students</w:t>
      </w:r>
      <w:r>
        <w:t xml:space="preserve">. You are encouraged to cap the enrollment at whatever number seems suitable to you. If your course meets in </w:t>
      </w:r>
      <w:r w:rsidR="009107DE">
        <w:t>T</w:t>
      </w:r>
      <w:r>
        <w:t xml:space="preserve">he Methodology </w:t>
      </w:r>
    </w:p>
    <w:p w:rsidR="00F20FDB" w:rsidRDefault="000D6033" w:rsidP="000D6033">
      <w:pPr>
        <w:pStyle w:val="NoSpacing"/>
      </w:pPr>
      <w:r>
        <w:lastRenderedPageBreak/>
        <w:t xml:space="preserve">Center Conference Room, keep in mind that seating is limited to about 25. </w:t>
      </w:r>
    </w:p>
    <w:p w:rsidR="00F20FDB" w:rsidRDefault="00F20FDB" w:rsidP="000D6033">
      <w:pPr>
        <w:pStyle w:val="NoSpacing"/>
      </w:pPr>
    </w:p>
    <w:p w:rsidR="000D6033" w:rsidRDefault="000D6033" w:rsidP="000D6033">
      <w:pPr>
        <w:pStyle w:val="NoSpacing"/>
      </w:pPr>
      <w:r>
        <w:t>You are also encouraged to institute whatever prerequisites will mak</w:t>
      </w:r>
      <w:r w:rsidR="00375B73">
        <w:t xml:space="preserve">e the course run smoothly. In courses like these </w:t>
      </w:r>
      <w:r>
        <w:t xml:space="preserve">there is not much time to help students gain </w:t>
      </w:r>
      <w:r w:rsidR="00375B73">
        <w:t xml:space="preserve">background, so we advise making </w:t>
      </w:r>
      <w:r>
        <w:t>prerequisites clear and enforcing them strictly.</w:t>
      </w:r>
      <w:r w:rsidR="00375B73">
        <w:t xml:space="preserve"> </w:t>
      </w:r>
      <w:r>
        <w:t>You may also want to note that it is likely you will receive numerous requests to sit in. It is up to you</w:t>
      </w:r>
      <w:r w:rsidR="00375B73">
        <w:t xml:space="preserve"> </w:t>
      </w:r>
      <w:r>
        <w:t xml:space="preserve">whether to allow this (with the exception for </w:t>
      </w:r>
      <w:r w:rsidR="00375B73">
        <w:t xml:space="preserve">The </w:t>
      </w:r>
      <w:r>
        <w:t>Methodology Center and PAMT folks mentioned</w:t>
      </w:r>
      <w:r w:rsidR="00375B73">
        <w:t xml:space="preserve"> </w:t>
      </w:r>
      <w:r>
        <w:t xml:space="preserve">above). Don’t feel bad if you have to turn people away. We arrange these courses every year. If a course is very popular and you would like to teach it again, you are likely to have the opportunity in two or three years. </w:t>
      </w:r>
    </w:p>
    <w:p w:rsidR="00F20FDB" w:rsidRDefault="00F20FDB" w:rsidP="000D6033">
      <w:pPr>
        <w:pStyle w:val="NoSpacing"/>
      </w:pPr>
    </w:p>
    <w:p w:rsidR="000D6033" w:rsidRPr="005535BB" w:rsidRDefault="000D6033" w:rsidP="000D6033">
      <w:pPr>
        <w:pStyle w:val="NoSpacing"/>
        <w:rPr>
          <w:b/>
          <w:sz w:val="24"/>
          <w:szCs w:val="24"/>
        </w:rPr>
      </w:pPr>
      <w:r w:rsidRPr="005535BB">
        <w:rPr>
          <w:b/>
          <w:sz w:val="24"/>
          <w:szCs w:val="24"/>
        </w:rPr>
        <w:t xml:space="preserve">Is there a minimum number of paid enrollments needed for a course to fly? </w:t>
      </w:r>
    </w:p>
    <w:p w:rsidR="000D6033" w:rsidRDefault="000D6033" w:rsidP="000D6033">
      <w:pPr>
        <w:pStyle w:val="NoSpacing"/>
      </w:pPr>
      <w:r>
        <w:t xml:space="preserve">Not from our perspective. If you want to give the course to a room full of unenrolled auditors that is </w:t>
      </w:r>
    </w:p>
    <w:p w:rsidR="000D6033" w:rsidRDefault="000D6033" w:rsidP="000D6033">
      <w:pPr>
        <w:pStyle w:val="NoSpacing"/>
      </w:pPr>
      <w:r>
        <w:t xml:space="preserve">OK with us. However, the department that provides the course number may have a policy about this. </w:t>
      </w:r>
    </w:p>
    <w:p w:rsidR="005535BB" w:rsidRDefault="005535BB" w:rsidP="000D6033">
      <w:pPr>
        <w:pStyle w:val="NoSpacing"/>
      </w:pPr>
    </w:p>
    <w:p w:rsidR="000D6033" w:rsidRPr="005535BB" w:rsidRDefault="000D6033" w:rsidP="000D6033">
      <w:pPr>
        <w:pStyle w:val="NoSpacing"/>
        <w:rPr>
          <w:b/>
          <w:sz w:val="24"/>
          <w:szCs w:val="24"/>
        </w:rPr>
      </w:pPr>
      <w:r w:rsidRPr="005535BB">
        <w:rPr>
          <w:b/>
          <w:sz w:val="24"/>
          <w:szCs w:val="24"/>
        </w:rPr>
        <w:t xml:space="preserve">How are course numbers assigned? </w:t>
      </w:r>
    </w:p>
    <w:p w:rsidR="000D6033" w:rsidRDefault="000D6033" w:rsidP="000D6033">
      <w:pPr>
        <w:pStyle w:val="NoSpacing"/>
      </w:pPr>
      <w:r>
        <w:t xml:space="preserve">Each course is officially offered by the home department of the faculty member. </w:t>
      </w:r>
      <w:r w:rsidR="00375B73">
        <w:t>An instructor is responsible for arranging a course number in his or her own department. Please direct questions about this to Bethany Bray (</w:t>
      </w:r>
      <w:hyperlink r:id="rId10" w:history="1">
        <w:r w:rsidR="00375B73" w:rsidRPr="001A475B">
          <w:rPr>
            <w:rStyle w:val="Hyperlink"/>
          </w:rPr>
          <w:t>bcbray@psu.edu</w:t>
        </w:r>
      </w:hyperlink>
      <w:r w:rsidR="00375B73">
        <w:t>), Outreach Director of The Methodology Center.</w:t>
      </w:r>
    </w:p>
    <w:p w:rsidR="005535BB" w:rsidRDefault="005535BB" w:rsidP="000D6033">
      <w:pPr>
        <w:pStyle w:val="NoSpacing"/>
      </w:pPr>
    </w:p>
    <w:p w:rsidR="005535BB" w:rsidRPr="005535BB" w:rsidRDefault="005535BB" w:rsidP="005535BB">
      <w:pPr>
        <w:pStyle w:val="NoSpacing"/>
        <w:rPr>
          <w:b/>
          <w:sz w:val="24"/>
          <w:szCs w:val="24"/>
        </w:rPr>
      </w:pPr>
      <w:r w:rsidRPr="00375B73">
        <w:rPr>
          <w:b/>
          <w:sz w:val="24"/>
          <w:szCs w:val="24"/>
        </w:rPr>
        <w:t>Can</w:t>
      </w:r>
      <w:r w:rsidRPr="005535BB">
        <w:rPr>
          <w:b/>
          <w:sz w:val="24"/>
          <w:szCs w:val="24"/>
        </w:rPr>
        <w:t xml:space="preserve"> these courses be team-taught? </w:t>
      </w:r>
    </w:p>
    <w:p w:rsidR="000D6033" w:rsidRDefault="000D6033" w:rsidP="000D6033">
      <w:pPr>
        <w:pStyle w:val="NoSpacing"/>
      </w:pPr>
      <w:r>
        <w:t xml:space="preserve">Yes, in fact this is encouraged. Joining forces with another faculty member, or perhaps a research associate or post-doc, can distribute the work and keep teaching the course from being a burden on anyone. However, we do not encourage giving a </w:t>
      </w:r>
      <w:r w:rsidR="00375B73">
        <w:t>teaching assistant</w:t>
      </w:r>
      <w:r>
        <w:t xml:space="preserve"> a lot of lecture responsibility in these courses</w:t>
      </w:r>
      <w:r w:rsidR="00375B73">
        <w:t xml:space="preserve"> </w:t>
      </w:r>
      <w:r>
        <w:t xml:space="preserve">because of the advanced nature of the material that will be covered. </w:t>
      </w:r>
    </w:p>
    <w:p w:rsidR="005535BB" w:rsidRDefault="005535BB" w:rsidP="000D6033">
      <w:pPr>
        <w:pStyle w:val="NoSpacing"/>
      </w:pPr>
    </w:p>
    <w:p w:rsidR="000D6033" w:rsidRPr="005535BB" w:rsidRDefault="000D6033" w:rsidP="000D6033">
      <w:pPr>
        <w:pStyle w:val="NoSpacing"/>
        <w:rPr>
          <w:b/>
          <w:sz w:val="24"/>
          <w:szCs w:val="24"/>
        </w:rPr>
      </w:pPr>
      <w:r w:rsidRPr="005535BB">
        <w:rPr>
          <w:b/>
          <w:sz w:val="24"/>
          <w:szCs w:val="24"/>
        </w:rPr>
        <w:t xml:space="preserve">What about a lab portion of the course? </w:t>
      </w:r>
    </w:p>
    <w:p w:rsidR="000D6033" w:rsidRDefault="000D6033" w:rsidP="000D6033">
      <w:pPr>
        <w:pStyle w:val="NoSpacing"/>
      </w:pPr>
      <w:r>
        <w:t>The Methodology Center Conference Room is not equipped with computers (except the one at the</w:t>
      </w:r>
      <w:r w:rsidR="00375B73">
        <w:t xml:space="preserve"> </w:t>
      </w:r>
      <w:r>
        <w:t xml:space="preserve">lectern). However, students could bring laptops to class. </w:t>
      </w:r>
      <w:r w:rsidR="00E82DA4">
        <w:t xml:space="preserve">Power strips and the Penn State wireless network are available in our conference room. </w:t>
      </w:r>
      <w:r>
        <w:t>If you want to go this route,</w:t>
      </w:r>
      <w:r w:rsidR="00E82DA4">
        <w:t xml:space="preserve"> </w:t>
      </w:r>
      <w:r>
        <w:t xml:space="preserve">please discuss it with us in advance so that we can make sure you don’t have to waste class time getting technical arrangements sorted out. </w:t>
      </w:r>
      <w:r w:rsidR="00E82DA4">
        <w:t>Note that s</w:t>
      </w:r>
      <w:r>
        <w:t xml:space="preserve">ome instructors do demonstrations of data analysis in class, and then give students take-home assignments in lieu of an in-class lab. </w:t>
      </w:r>
    </w:p>
    <w:p w:rsidR="005535BB" w:rsidRDefault="005535BB" w:rsidP="000D6033">
      <w:pPr>
        <w:pStyle w:val="NoSpacing"/>
      </w:pPr>
    </w:p>
    <w:p w:rsidR="000D6033" w:rsidRPr="005535BB" w:rsidRDefault="000D6033" w:rsidP="000D6033">
      <w:pPr>
        <w:pStyle w:val="NoSpacing"/>
        <w:rPr>
          <w:b/>
          <w:sz w:val="24"/>
          <w:szCs w:val="24"/>
        </w:rPr>
      </w:pPr>
      <w:r w:rsidRPr="005535BB">
        <w:rPr>
          <w:b/>
          <w:sz w:val="24"/>
          <w:szCs w:val="24"/>
        </w:rPr>
        <w:t>When and how will the courses be advertised?</w:t>
      </w:r>
    </w:p>
    <w:p w:rsidR="005E3C52" w:rsidRDefault="000D6033" w:rsidP="000D6033">
      <w:pPr>
        <w:pStyle w:val="NoSpacing"/>
      </w:pPr>
      <w:r>
        <w:t xml:space="preserve">Courses are announced via </w:t>
      </w:r>
      <w:r w:rsidR="00E82DA4">
        <w:t>T</w:t>
      </w:r>
      <w:r>
        <w:t>he Methodology Center’s Penn State-specific eNews (sent once a semester)</w:t>
      </w:r>
      <w:r w:rsidR="00E82DA4">
        <w:t>,</w:t>
      </w:r>
      <w:r>
        <w:t xml:space="preserve"> as well as listed on the Center’s web site</w:t>
      </w:r>
      <w:r w:rsidR="00E82DA4">
        <w:t xml:space="preserve"> (</w:t>
      </w:r>
      <w:hyperlink r:id="rId11" w:history="1">
        <w:r w:rsidR="00E82DA4">
          <w:rPr>
            <w:rStyle w:val="Hyperlink"/>
          </w:rPr>
          <w:t>methodology.psu.edu/training/courses</w:t>
        </w:r>
      </w:hyperlink>
      <w:r w:rsidR="00E82DA4">
        <w:t>)</w:t>
      </w:r>
      <w:r>
        <w:t>. We can also send out emails to the entire College of Health and Human Development and to the Statistics Department. If you would like us to arrange</w:t>
      </w:r>
      <w:r w:rsidR="00E82DA4">
        <w:t xml:space="preserve"> </w:t>
      </w:r>
      <w:r>
        <w:t>additional email distribution, we would be happy to do so, including your own part of the University</w:t>
      </w:r>
      <w:r w:rsidR="00E82DA4">
        <w:t xml:space="preserve"> </w:t>
      </w:r>
      <w:r>
        <w:t xml:space="preserve">if you are not in </w:t>
      </w:r>
      <w:r w:rsidR="00E82DA4">
        <w:t xml:space="preserve">the College of Health and Human </w:t>
      </w:r>
      <w:bookmarkStart w:id="0" w:name="_GoBack"/>
      <w:bookmarkEnd w:id="0"/>
      <w:r>
        <w:t>Development or the Statistics Department.</w:t>
      </w:r>
    </w:p>
    <w:sectPr w:rsidR="005E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23" w:rsidRDefault="00CE7023" w:rsidP="00F20FDB">
      <w:pPr>
        <w:spacing w:after="0" w:line="240" w:lineRule="auto"/>
      </w:pPr>
      <w:r>
        <w:separator/>
      </w:r>
    </w:p>
  </w:endnote>
  <w:endnote w:type="continuationSeparator" w:id="0">
    <w:p w:rsidR="00CE7023" w:rsidRDefault="00CE7023" w:rsidP="00F2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23" w:rsidRDefault="00CE7023" w:rsidP="00F20FDB">
      <w:pPr>
        <w:spacing w:after="0" w:line="240" w:lineRule="auto"/>
      </w:pPr>
      <w:r>
        <w:separator/>
      </w:r>
    </w:p>
  </w:footnote>
  <w:footnote w:type="continuationSeparator" w:id="0">
    <w:p w:rsidR="00CE7023" w:rsidRDefault="00CE7023" w:rsidP="00F20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33"/>
    <w:rsid w:val="000D6033"/>
    <w:rsid w:val="00375B73"/>
    <w:rsid w:val="005535BB"/>
    <w:rsid w:val="005E3C52"/>
    <w:rsid w:val="00645F80"/>
    <w:rsid w:val="007E7CBF"/>
    <w:rsid w:val="009107DE"/>
    <w:rsid w:val="00A956B4"/>
    <w:rsid w:val="00B1636C"/>
    <w:rsid w:val="00CE7023"/>
    <w:rsid w:val="00E82DA4"/>
    <w:rsid w:val="00F2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63300-EF12-4B82-AAE5-68250C13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0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0F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0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DB"/>
  </w:style>
  <w:style w:type="paragraph" w:styleId="Footer">
    <w:name w:val="footer"/>
    <w:basedOn w:val="Normal"/>
    <w:link w:val="FooterChar"/>
    <w:uiPriority w:val="99"/>
    <w:unhideWhenUsed/>
    <w:rsid w:val="00F20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DB"/>
  </w:style>
  <w:style w:type="character" w:styleId="CommentReference">
    <w:name w:val="annotation reference"/>
    <w:basedOn w:val="DefaultParagraphFont"/>
    <w:uiPriority w:val="99"/>
    <w:semiHidden/>
    <w:unhideWhenUsed/>
    <w:rsid w:val="00910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7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7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7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bray@psu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cbray@psu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m2@psu.edu" TargetMode="External"/><Relationship Id="rId11" Type="http://schemas.openxmlformats.org/officeDocument/2006/relationships/hyperlink" Target="http://methodology.psu.edu/training/courses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cbray@ps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ethodology.psu.edu/pam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 HHD</Company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Knepp</dc:creator>
  <cp:keywords/>
  <dc:description/>
  <cp:lastModifiedBy>Bethany Bray</cp:lastModifiedBy>
  <cp:revision>2</cp:revision>
  <dcterms:created xsi:type="dcterms:W3CDTF">2015-02-28T18:28:00Z</dcterms:created>
  <dcterms:modified xsi:type="dcterms:W3CDTF">2015-02-28T18:28:00Z</dcterms:modified>
</cp:coreProperties>
</file>